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E1" w:rsidRPr="00F7657B" w:rsidRDefault="00CA58E1" w:rsidP="00983876">
      <w:pPr>
        <w:rPr>
          <w:rFonts w:ascii="Candara" w:hAnsi="Candara"/>
          <w:b/>
          <w:sz w:val="24"/>
          <w:szCs w:val="24"/>
        </w:rPr>
      </w:pPr>
      <w:bookmarkStart w:id="0" w:name="_GoBack"/>
      <w:r w:rsidRPr="00F7657B">
        <w:rPr>
          <w:rFonts w:ascii="Candara" w:hAnsi="Candara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702310" cy="6191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 Colegio Brasil do lapis sem desenh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7657B">
        <w:rPr>
          <w:rFonts w:ascii="Candara" w:hAnsi="Candara"/>
          <w:b/>
          <w:sz w:val="24"/>
          <w:szCs w:val="24"/>
        </w:rPr>
        <w:t xml:space="preserve">COLÉGIO BRASIL - LISTA DE MATERIAL </w:t>
      </w:r>
      <w:r>
        <w:rPr>
          <w:rFonts w:ascii="Candara" w:hAnsi="Candara"/>
          <w:b/>
          <w:sz w:val="24"/>
          <w:szCs w:val="24"/>
        </w:rPr>
        <w:t>7</w:t>
      </w:r>
      <w:r w:rsidRPr="00F7657B">
        <w:rPr>
          <w:rFonts w:ascii="Candara" w:hAnsi="Candara"/>
          <w:b/>
          <w:sz w:val="24"/>
          <w:szCs w:val="24"/>
        </w:rPr>
        <w:t>º A</w:t>
      </w:r>
      <w:r>
        <w:rPr>
          <w:rFonts w:ascii="Candara" w:hAnsi="Candara"/>
          <w:b/>
          <w:sz w:val="24"/>
          <w:szCs w:val="24"/>
        </w:rPr>
        <w:t>NO</w:t>
      </w:r>
      <w:r w:rsidRPr="00F7657B">
        <w:rPr>
          <w:rFonts w:ascii="Candara" w:hAnsi="Candara"/>
          <w:b/>
          <w:sz w:val="24"/>
          <w:szCs w:val="24"/>
        </w:rPr>
        <w:t xml:space="preserve"> – 202</w:t>
      </w:r>
      <w:r w:rsidR="00C56A1C">
        <w:rPr>
          <w:rFonts w:ascii="Candara" w:hAnsi="Candara"/>
          <w:b/>
          <w:sz w:val="24"/>
          <w:szCs w:val="24"/>
        </w:rPr>
        <w:t>1</w:t>
      </w:r>
    </w:p>
    <w:p w:rsidR="00983876" w:rsidRPr="0029622A" w:rsidRDefault="00C56A1C" w:rsidP="00983876">
      <w:pPr>
        <w:tabs>
          <w:tab w:val="center" w:pos="7609"/>
          <w:tab w:val="left" w:pos="8145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INÍCIO DO ANO LETIVO 2021</w:t>
      </w:r>
      <w:r w:rsidR="00983876" w:rsidRPr="0029622A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18</w:t>
      </w:r>
      <w:r w:rsidR="00983876" w:rsidRPr="0029622A">
        <w:rPr>
          <w:rFonts w:asciiTheme="minorHAnsi" w:hAnsiTheme="minorHAnsi" w:cstheme="minorHAnsi"/>
          <w:bCs/>
          <w:sz w:val="20"/>
          <w:szCs w:val="20"/>
        </w:rPr>
        <w:t xml:space="preserve"> de janeiro de 202</w:t>
      </w:r>
      <w:r>
        <w:rPr>
          <w:rFonts w:asciiTheme="minorHAnsi" w:hAnsiTheme="minorHAnsi" w:cstheme="minorHAnsi"/>
          <w:bCs/>
          <w:sz w:val="20"/>
          <w:szCs w:val="20"/>
        </w:rPr>
        <w:t>1</w:t>
      </w:r>
      <w:r w:rsidR="00983876">
        <w:rPr>
          <w:rFonts w:asciiTheme="minorHAnsi" w:hAnsiTheme="minorHAnsi" w:cstheme="minorHAnsi"/>
          <w:bCs/>
          <w:sz w:val="20"/>
          <w:szCs w:val="20"/>
        </w:rPr>
        <w:t>.</w:t>
      </w:r>
    </w:p>
    <w:tbl>
      <w:tblPr>
        <w:tblW w:w="7351" w:type="dxa"/>
        <w:tblInd w:w="-5" w:type="dxa"/>
        <w:tblLook w:val="04A0"/>
      </w:tblPr>
      <w:tblGrid>
        <w:gridCol w:w="3680"/>
        <w:gridCol w:w="3671"/>
      </w:tblGrid>
      <w:tr w:rsidR="00983876" w:rsidTr="00C11081">
        <w:trPr>
          <w:trHeight w:val="88"/>
        </w:trPr>
        <w:tc>
          <w:tcPr>
            <w:tcW w:w="7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83876" w:rsidRPr="00983876" w:rsidRDefault="00983876" w:rsidP="00983876">
            <w:pPr>
              <w:pStyle w:val="Contedodoquadro"/>
              <w:jc w:val="center"/>
              <w:rPr>
                <w:b/>
                <w:color w:val="0070C0"/>
                <w:sz w:val="20"/>
                <w:szCs w:val="20"/>
              </w:rPr>
            </w:pPr>
            <w:r w:rsidRPr="00983876">
              <w:rPr>
                <w:b/>
                <w:color w:val="0070C0"/>
                <w:sz w:val="20"/>
                <w:szCs w:val="20"/>
              </w:rPr>
              <w:t>PARADIDÁTICOS</w:t>
            </w:r>
            <w:r w:rsidRPr="00983876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983876" w:rsidRPr="00E26B5D" w:rsidRDefault="00E26B5D" w:rsidP="00983876">
            <w:pPr>
              <w:pStyle w:val="SemEspaamento"/>
              <w:numPr>
                <w:ilvl w:val="0"/>
                <w:numId w:val="5"/>
              </w:num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Lusíadas</w:t>
            </w:r>
            <w:r w:rsidR="00983876" w:rsidRPr="00983876">
              <w:rPr>
                <w:b/>
                <w:sz w:val="20"/>
                <w:szCs w:val="20"/>
              </w:rPr>
              <w:t xml:space="preserve"> </w:t>
            </w:r>
            <w:r w:rsidR="00983876" w:rsidRPr="00983876">
              <w:rPr>
                <w:sz w:val="20"/>
                <w:szCs w:val="20"/>
              </w:rPr>
              <w:t xml:space="preserve">- Autor: </w:t>
            </w:r>
            <w:r>
              <w:rPr>
                <w:sz w:val="20"/>
                <w:szCs w:val="20"/>
              </w:rPr>
              <w:t>Luís Vaz de Camões</w:t>
            </w:r>
            <w:r w:rsidR="00983876" w:rsidRPr="00983876">
              <w:rPr>
                <w:sz w:val="20"/>
                <w:szCs w:val="20"/>
              </w:rPr>
              <w:t>.</w:t>
            </w:r>
            <w:r w:rsidR="00C56A1C">
              <w:rPr>
                <w:sz w:val="20"/>
                <w:szCs w:val="20"/>
              </w:rPr>
              <w:t xml:space="preserve"> Adaptado por Ricardo Vale. Escala Educacional, 2005.</w:t>
            </w:r>
          </w:p>
          <w:p w:rsidR="00983876" w:rsidRDefault="00C56A1C" w:rsidP="00C56A1C">
            <w:pPr>
              <w:pStyle w:val="SemEspaamento"/>
              <w:numPr>
                <w:ilvl w:val="0"/>
                <w:numId w:val="5"/>
              </w:num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Pollyanna</w:t>
            </w:r>
            <w:proofErr w:type="spellEnd"/>
            <w:r w:rsidR="00983876" w:rsidRPr="00983876">
              <w:rPr>
                <w:sz w:val="20"/>
                <w:szCs w:val="20"/>
              </w:rPr>
              <w:t xml:space="preserve"> - Autor: </w:t>
            </w:r>
            <w:r>
              <w:rPr>
                <w:sz w:val="20"/>
                <w:szCs w:val="20"/>
              </w:rPr>
              <w:t>Eleanor H. Porter; Tradução de Monteiro Lobato.</w:t>
            </w:r>
            <w:r w:rsidR="00983876" w:rsidRPr="00983876">
              <w:rPr>
                <w:sz w:val="20"/>
                <w:szCs w:val="20"/>
              </w:rPr>
              <w:t xml:space="preserve"> Editora </w:t>
            </w:r>
            <w:r>
              <w:rPr>
                <w:sz w:val="20"/>
                <w:szCs w:val="20"/>
              </w:rPr>
              <w:t>IBEP 2012</w:t>
            </w:r>
            <w:r w:rsidR="00983876" w:rsidRPr="00983876">
              <w:rPr>
                <w:sz w:val="20"/>
                <w:szCs w:val="20"/>
              </w:rPr>
              <w:t>.</w:t>
            </w:r>
          </w:p>
        </w:tc>
      </w:tr>
      <w:tr w:rsidR="00C11081" w:rsidTr="00C11081">
        <w:trPr>
          <w:trHeight w:val="88"/>
        </w:trPr>
        <w:tc>
          <w:tcPr>
            <w:tcW w:w="7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Material de uso individual</w:t>
            </w:r>
          </w:p>
        </w:tc>
      </w:tr>
      <w:tr w:rsidR="00C11081" w:rsidTr="00C11081">
        <w:trPr>
          <w:trHeight w:val="195"/>
        </w:trPr>
        <w:tc>
          <w:tcPr>
            <w:tcW w:w="36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AGENDA DO ESTUDANTE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081" w:rsidTr="00C11081">
        <w:trPr>
          <w:trHeight w:val="480"/>
        </w:trPr>
        <w:tc>
          <w:tcPr>
            <w:tcW w:w="3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cadernos capa dura 96 folhas (grande) s/ espiral (para redação e matemática)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caderno de desenho grande capa dura (96 folhas)</w:t>
            </w:r>
          </w:p>
        </w:tc>
      </w:tr>
      <w:tr w:rsidR="00C11081" w:rsidTr="00C11081">
        <w:trPr>
          <w:trHeight w:val="254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caderno 10 matérias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régua graduada de 30 cm (transparente)</w:t>
            </w:r>
          </w:p>
        </w:tc>
      </w:tr>
      <w:tr w:rsidR="00C11081" w:rsidTr="00C11081">
        <w:trPr>
          <w:trHeight w:val="254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canetas azuis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par de esquadros</w:t>
            </w:r>
          </w:p>
        </w:tc>
      </w:tr>
      <w:tr w:rsidR="00C11081" w:rsidTr="00C11081">
        <w:trPr>
          <w:trHeight w:val="269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caneta vermelha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transferidor</w:t>
            </w:r>
          </w:p>
        </w:tc>
      </w:tr>
      <w:tr w:rsidR="00C11081" w:rsidTr="00C11081">
        <w:trPr>
          <w:trHeight w:val="192"/>
        </w:trPr>
        <w:tc>
          <w:tcPr>
            <w:tcW w:w="36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lápis grafite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compasso metálico ou acrílico</w:t>
            </w:r>
          </w:p>
        </w:tc>
      </w:tr>
      <w:tr w:rsidR="00C11081" w:rsidTr="00C11081">
        <w:trPr>
          <w:trHeight w:val="238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apontador / 01 borracha macia branca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081" w:rsidTr="00C11081">
        <w:trPr>
          <w:trHeight w:val="254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Material de Arte – </w:t>
            </w:r>
          </w:p>
        </w:tc>
        <w:tc>
          <w:tcPr>
            <w:tcW w:w="367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Obs.: Todo o material pedido é de uso pessoal do aluno que deverá trazer sempre que solicitado para as aulas.</w:t>
            </w:r>
          </w:p>
        </w:tc>
      </w:tr>
      <w:tr w:rsidR="00C11081" w:rsidTr="00C11081">
        <w:trPr>
          <w:trHeight w:val="254"/>
        </w:trPr>
        <w:tc>
          <w:tcPr>
            <w:tcW w:w="36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conjunto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hidracor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grande (12 unidades)</w:t>
            </w:r>
          </w:p>
        </w:tc>
        <w:tc>
          <w:tcPr>
            <w:tcW w:w="36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081" w:rsidTr="00C11081">
        <w:trPr>
          <w:trHeight w:val="269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caixa de tinta guache c/ 6 unidades (cores diversas)</w:t>
            </w:r>
          </w:p>
        </w:tc>
        <w:tc>
          <w:tcPr>
            <w:tcW w:w="3671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081" w:rsidTr="00C11081">
        <w:trPr>
          <w:trHeight w:val="269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caixa de lápis de cor de madeira grande</w:t>
            </w:r>
          </w:p>
        </w:tc>
        <w:tc>
          <w:tcPr>
            <w:tcW w:w="3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081" w:rsidTr="00C11081">
        <w:trPr>
          <w:trHeight w:val="405"/>
        </w:trPr>
        <w:tc>
          <w:tcPr>
            <w:tcW w:w="7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1081" w:rsidRDefault="00C11081" w:rsidP="00E26B5D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resma de papel – formato A4 (210x297 mm) – 90 gramas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(Uso coletivo)</w:t>
            </w:r>
          </w:p>
        </w:tc>
      </w:tr>
    </w:tbl>
    <w:p w:rsidR="00C11081" w:rsidRDefault="00C11081" w:rsidP="00C11081">
      <w:pPr>
        <w:pStyle w:val="SemEspaamento"/>
        <w:ind w:left="720"/>
        <w:rPr>
          <w:b/>
          <w:color w:val="FF0000"/>
          <w:sz w:val="16"/>
          <w:szCs w:val="16"/>
        </w:rPr>
      </w:pPr>
    </w:p>
    <w:p w:rsidR="00C11081" w:rsidRDefault="00C11081" w:rsidP="00C11081">
      <w:pPr>
        <w:pStyle w:val="SemEspaamento"/>
        <w:ind w:left="720"/>
        <w:rPr>
          <w:b/>
          <w:color w:val="FF0000"/>
          <w:sz w:val="16"/>
          <w:szCs w:val="16"/>
        </w:rPr>
      </w:pPr>
    </w:p>
    <w:p w:rsidR="00D83D72" w:rsidRDefault="00D83D72" w:rsidP="00D83D72">
      <w:pPr>
        <w:pStyle w:val="SemEspaamento"/>
        <w:numPr>
          <w:ilvl w:val="0"/>
          <w:numId w:val="1"/>
        </w:numPr>
        <w:ind w:left="0" w:firstLine="360"/>
        <w:jc w:val="both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É DE GRANDE IMPORTÂNCIA QUE O ALUNO DISPONHA DE TODO O MATERIAL ESCOLAR NO PRIMEIRO DIA DE AULA.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D83D72" w:rsidRDefault="00D83D72" w:rsidP="00D83D72">
      <w:pPr>
        <w:pStyle w:val="SemEspaamen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D83D72" w:rsidRDefault="00D83D72" w:rsidP="00D83D72">
      <w:pPr>
        <w:pStyle w:val="SemEspaamento"/>
        <w:numPr>
          <w:ilvl w:val="0"/>
          <w:numId w:val="1"/>
        </w:numPr>
        <w:ind w:left="0" w:firstLine="36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OS LIVROS E CADERNOS DEVEM SER ENCAPADOS COM PLÁSTICO TRANSPARENTE</w:t>
      </w:r>
      <w:r>
        <w:rPr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ETIQUETADOS COM O NOME E A SÉRIE DO ALUNO.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16"/>
          <w:szCs w:val="16"/>
        </w:rPr>
        <w:t xml:space="preserve">                                                                                    </w:t>
      </w:r>
    </w:p>
    <w:p w:rsidR="00D83D72" w:rsidRDefault="00D83D72" w:rsidP="00D83D72">
      <w:pPr>
        <w:pStyle w:val="SemEspaamento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D83D72" w:rsidRDefault="00D83D72" w:rsidP="00D83D72">
      <w:pPr>
        <w:pStyle w:val="SemEspaamento"/>
        <w:numPr>
          <w:ilvl w:val="0"/>
          <w:numId w:val="1"/>
        </w:numPr>
        <w:ind w:left="0"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 ENTREGA DO MATERIAL DE USO COLETIVO DEVERÁ SER REALIZADA NO PRIMEIRO DIA DE AULA.</w:t>
      </w:r>
    </w:p>
    <w:p w:rsidR="00D83D72" w:rsidRDefault="00D83D72" w:rsidP="00D83D72">
      <w:pPr>
        <w:pStyle w:val="Contedodoquadro"/>
      </w:pPr>
    </w:p>
    <w:p w:rsidR="00D83D72" w:rsidRPr="00F7657B" w:rsidRDefault="00D83D72" w:rsidP="00D83D72">
      <w:pPr>
        <w:pStyle w:val="SemEspaamento"/>
        <w:jc w:val="both"/>
        <w:rPr>
          <w:sz w:val="16"/>
          <w:szCs w:val="16"/>
        </w:rPr>
      </w:pPr>
      <w:r w:rsidRPr="00F7657B">
        <w:rPr>
          <w:b/>
          <w:sz w:val="16"/>
          <w:szCs w:val="16"/>
        </w:rPr>
        <w:t>UNIFORME</w:t>
      </w:r>
      <w:r w:rsidRPr="00F7657B">
        <w:rPr>
          <w:sz w:val="16"/>
          <w:szCs w:val="16"/>
        </w:rPr>
        <w:t>: CALÇA JEANS AZUL (TRADICIONAL), CAMISA BRANCA COM O SÍMBOLO DO COLÉGIO. O TÊNIS TOTALMENTE PRETO E MEIAS BRANCAS.</w:t>
      </w:r>
    </w:p>
    <w:p w:rsidR="00D83D72" w:rsidRPr="00F7657B" w:rsidRDefault="00D83D72" w:rsidP="00D83D72">
      <w:pPr>
        <w:pStyle w:val="SemEspaamento"/>
        <w:ind w:left="644"/>
        <w:rPr>
          <w:sz w:val="16"/>
          <w:szCs w:val="16"/>
        </w:rPr>
      </w:pPr>
    </w:p>
    <w:p w:rsidR="00D83D72" w:rsidRPr="00F7657B" w:rsidRDefault="00D83D72" w:rsidP="00D83D72">
      <w:pPr>
        <w:pStyle w:val="SemEspaamento"/>
        <w:numPr>
          <w:ilvl w:val="0"/>
          <w:numId w:val="4"/>
        </w:numPr>
        <w:rPr>
          <w:b/>
          <w:i/>
          <w:sz w:val="16"/>
          <w:szCs w:val="16"/>
          <w:lang w:eastAsia="pt-BR"/>
        </w:rPr>
      </w:pPr>
      <w:r w:rsidRPr="00F7657B">
        <w:rPr>
          <w:sz w:val="16"/>
          <w:szCs w:val="16"/>
        </w:rPr>
        <w:t>ED. FÍSICA: short azul e camisa regata branca com o símbolo do colégio.</w:t>
      </w:r>
      <w:r w:rsidRPr="00F7657B">
        <w:rPr>
          <w:b/>
          <w:i/>
          <w:sz w:val="16"/>
          <w:szCs w:val="16"/>
          <w:lang w:eastAsia="pt-BR"/>
        </w:rPr>
        <w:t xml:space="preserve"> </w:t>
      </w:r>
    </w:p>
    <w:p w:rsidR="00D83D72" w:rsidRPr="00F7657B" w:rsidRDefault="00D83D72" w:rsidP="00D83D72">
      <w:pPr>
        <w:pStyle w:val="SemEspaamento"/>
        <w:rPr>
          <w:sz w:val="16"/>
          <w:szCs w:val="16"/>
        </w:rPr>
      </w:pPr>
      <w:r w:rsidRPr="00F7657B">
        <w:rPr>
          <w:sz w:val="16"/>
          <w:szCs w:val="16"/>
        </w:rPr>
        <w:t xml:space="preserve">                            </w:t>
      </w:r>
    </w:p>
    <w:p w:rsidR="00D83D72" w:rsidRPr="00C56A1C" w:rsidRDefault="00D83D72" w:rsidP="00D83D72">
      <w:pPr>
        <w:pStyle w:val="SemEspaamento"/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r w:rsidRPr="00F7657B">
        <w:rPr>
          <w:b/>
          <w:sz w:val="16"/>
          <w:szCs w:val="16"/>
        </w:rPr>
        <w:t>OBS: O USO DO UNIFORME COMPLETO E PADRONIZADO É OBRIGATÓRIO A PARTIR DO 1º DIA DE AULA, SENDO NORMA INTEGRANTE DO REGIMENTO DO COLÉGIO BRASIL.</w:t>
      </w:r>
    </w:p>
    <w:p w:rsidR="00703EE0" w:rsidRDefault="00C52387" w:rsidP="00C11081">
      <w:pPr>
        <w:pStyle w:val="Contedodoquadro"/>
        <w:rPr>
          <w:b/>
          <w:sz w:val="18"/>
          <w:szCs w:val="1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104775</wp:posOffset>
            </wp:positionV>
            <wp:extent cx="426720" cy="561975"/>
            <wp:effectExtent l="0" t="0" r="0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 ano 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081" w:rsidRDefault="00C11081" w:rsidP="00C11081">
      <w:pPr>
        <w:pStyle w:val="Contedodoquadro"/>
      </w:pPr>
      <w:r>
        <w:rPr>
          <w:b/>
          <w:sz w:val="18"/>
          <w:szCs w:val="18"/>
        </w:rPr>
        <w:t xml:space="preserve">Matemática: </w:t>
      </w:r>
      <w:bookmarkStart w:id="1" w:name="__DdeLink__181_504188639"/>
      <w:r>
        <w:rPr>
          <w:b/>
          <w:sz w:val="18"/>
          <w:szCs w:val="18"/>
        </w:rPr>
        <w:t>MATEMÁTICA</w:t>
      </w:r>
      <w:r>
        <w:t xml:space="preserve"> </w:t>
      </w:r>
      <w:r>
        <w:rPr>
          <w:sz w:val="18"/>
          <w:szCs w:val="18"/>
        </w:rPr>
        <w:t xml:space="preserve">– </w:t>
      </w:r>
      <w:r w:rsidR="00C52387">
        <w:rPr>
          <w:sz w:val="18"/>
          <w:szCs w:val="18"/>
        </w:rPr>
        <w:t>7</w:t>
      </w:r>
      <w:r>
        <w:rPr>
          <w:sz w:val="18"/>
          <w:szCs w:val="18"/>
        </w:rPr>
        <w:t>° ano</w:t>
      </w:r>
      <w:r>
        <w:t xml:space="preserve"> </w:t>
      </w:r>
      <w:r>
        <w:rPr>
          <w:sz w:val="18"/>
          <w:szCs w:val="18"/>
        </w:rPr>
        <w:t xml:space="preserve">– Autores: </w:t>
      </w:r>
      <w:proofErr w:type="spellStart"/>
      <w:r>
        <w:rPr>
          <w:sz w:val="18"/>
          <w:szCs w:val="18"/>
        </w:rPr>
        <w:t>Judson</w:t>
      </w:r>
      <w:proofErr w:type="spellEnd"/>
      <w:r>
        <w:rPr>
          <w:sz w:val="18"/>
          <w:szCs w:val="18"/>
        </w:rPr>
        <w:t xml:space="preserve"> Santos, Annelise. 4ª Edição.    Edição atualizada conforme a BNCC. Editora Construir.</w:t>
      </w:r>
    </w:p>
    <w:bookmarkEnd w:id="1"/>
    <w:p w:rsidR="00703EE0" w:rsidRDefault="00703EE0" w:rsidP="00C11081">
      <w:pPr>
        <w:pStyle w:val="SemEspaamento"/>
        <w:ind w:left="993"/>
        <w:rPr>
          <w:b/>
          <w:bCs/>
          <w:sz w:val="18"/>
          <w:szCs w:val="18"/>
        </w:rPr>
      </w:pPr>
    </w:p>
    <w:p w:rsidR="00703EE0" w:rsidRDefault="00D83D72" w:rsidP="00C11081">
      <w:pPr>
        <w:pStyle w:val="SemEspaamento"/>
        <w:ind w:left="993"/>
        <w:rPr>
          <w:b/>
          <w:bCs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10795</wp:posOffset>
            </wp:positionV>
            <wp:extent cx="394335" cy="523875"/>
            <wp:effectExtent l="0" t="0" r="5715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 ano d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081" w:rsidRDefault="00C11081" w:rsidP="00C11081">
      <w:pPr>
        <w:pStyle w:val="SemEspaamento"/>
        <w:ind w:left="993"/>
        <w:rPr>
          <w:sz w:val="18"/>
          <w:szCs w:val="18"/>
        </w:rPr>
      </w:pPr>
      <w:r>
        <w:rPr>
          <w:b/>
          <w:bCs/>
          <w:sz w:val="18"/>
          <w:szCs w:val="18"/>
        </w:rPr>
        <w:t>Desenho Geométrico</w:t>
      </w:r>
      <w:r>
        <w:rPr>
          <w:sz w:val="18"/>
          <w:szCs w:val="18"/>
        </w:rPr>
        <w:t xml:space="preserve">:  Desenho Geométrico contextualizado – </w:t>
      </w:r>
      <w:r w:rsidR="00C52387">
        <w:rPr>
          <w:sz w:val="18"/>
          <w:szCs w:val="18"/>
        </w:rPr>
        <w:t>7</w:t>
      </w:r>
      <w:r>
        <w:rPr>
          <w:sz w:val="18"/>
          <w:szCs w:val="18"/>
        </w:rPr>
        <w:t>º ano – Autora: Maria José Belfort Campos Calado. 4ª Edição. Editora Construir</w:t>
      </w:r>
    </w:p>
    <w:p w:rsidR="00BE776A" w:rsidRDefault="00BE776A" w:rsidP="00C11081">
      <w:pPr>
        <w:pStyle w:val="SemEspaamento"/>
        <w:ind w:left="993"/>
        <w:rPr>
          <w:sz w:val="18"/>
          <w:szCs w:val="18"/>
        </w:rPr>
      </w:pPr>
    </w:p>
    <w:p w:rsidR="00BE776A" w:rsidRDefault="00BE776A" w:rsidP="00C11081">
      <w:pPr>
        <w:pStyle w:val="SemEspaamento"/>
        <w:ind w:left="993"/>
        <w:rPr>
          <w:sz w:val="18"/>
          <w:szCs w:val="18"/>
        </w:rPr>
      </w:pPr>
    </w:p>
    <w:p w:rsidR="00D83D72" w:rsidRDefault="00D83D72" w:rsidP="00D83D72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56515</wp:posOffset>
            </wp:positionV>
            <wp:extent cx="443230" cy="5905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D72" w:rsidRDefault="00D83D72" w:rsidP="00D83D72">
      <w:pPr>
        <w:rPr>
          <w:sz w:val="18"/>
          <w:szCs w:val="18"/>
        </w:rPr>
      </w:pPr>
      <w:r>
        <w:rPr>
          <w:sz w:val="18"/>
          <w:szCs w:val="18"/>
        </w:rPr>
        <w:t>Língua Portuguesa – Projeto Contextualizando Saberes – 7º ano - Autor: Diógenes Afonso e Sandra Sá. Editora Construir.</w:t>
      </w:r>
    </w:p>
    <w:p w:rsidR="00D83D72" w:rsidRDefault="00D83D72" w:rsidP="00D83D72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482600" cy="647700"/>
            <wp:effectExtent l="0" t="0" r="0" b="0"/>
            <wp:wrapSquare wrapText="bothSides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D72" w:rsidRDefault="00D83D72" w:rsidP="00D83D72">
      <w:pPr>
        <w:rPr>
          <w:sz w:val="18"/>
          <w:szCs w:val="18"/>
        </w:rPr>
      </w:pPr>
      <w:r>
        <w:rPr>
          <w:sz w:val="18"/>
          <w:szCs w:val="18"/>
        </w:rPr>
        <w:t>Redação – Produção Textual – 7º ano - a</w:t>
      </w:r>
      <w:r w:rsidRPr="00961EF7">
        <w:rPr>
          <w:sz w:val="18"/>
          <w:szCs w:val="18"/>
        </w:rPr>
        <w:t xml:space="preserve">utores: </w:t>
      </w:r>
      <w:proofErr w:type="spellStart"/>
      <w:r w:rsidRPr="00961EF7">
        <w:rPr>
          <w:sz w:val="18"/>
          <w:szCs w:val="18"/>
        </w:rPr>
        <w:t>Belarmina</w:t>
      </w:r>
      <w:proofErr w:type="spellEnd"/>
      <w:r w:rsidRPr="00961EF7">
        <w:rPr>
          <w:sz w:val="18"/>
          <w:szCs w:val="18"/>
        </w:rPr>
        <w:t xml:space="preserve"> Monteiro Arrais</w:t>
      </w:r>
      <w:r>
        <w:rPr>
          <w:sz w:val="18"/>
          <w:szCs w:val="18"/>
        </w:rPr>
        <w:t xml:space="preserve"> e</w:t>
      </w:r>
      <w:r w:rsidRPr="00961EF7">
        <w:rPr>
          <w:sz w:val="18"/>
          <w:szCs w:val="18"/>
        </w:rPr>
        <w:t xml:space="preserve"> </w:t>
      </w:r>
      <w:proofErr w:type="spellStart"/>
      <w:r w:rsidRPr="00961EF7">
        <w:rPr>
          <w:sz w:val="18"/>
          <w:szCs w:val="18"/>
        </w:rPr>
        <w:t>Volney</w:t>
      </w:r>
      <w:proofErr w:type="spellEnd"/>
      <w:r w:rsidRPr="00961EF7">
        <w:rPr>
          <w:sz w:val="18"/>
          <w:szCs w:val="18"/>
        </w:rPr>
        <w:t xml:space="preserve"> da Silva Ribeiro</w:t>
      </w:r>
      <w:r>
        <w:rPr>
          <w:sz w:val="18"/>
          <w:szCs w:val="18"/>
        </w:rPr>
        <w:t>. Editora Construir.</w:t>
      </w:r>
    </w:p>
    <w:p w:rsidR="00D83D72" w:rsidRDefault="007F00C4" w:rsidP="00D83D72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43815</wp:posOffset>
            </wp:positionV>
            <wp:extent cx="428625" cy="587375"/>
            <wp:effectExtent l="0" t="0" r="9525" b="3175"/>
            <wp:wrapSquare wrapText="bothSides"/>
            <wp:docPr id="14" name="Imagem 14" descr="Resultado de imagem para CIENCIAS CONTEXTUALIZANDO SAB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IENCIAS CONTEXTUALIZANDO SABE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63" r="13665"/>
                    <a:stretch/>
                  </pic:blipFill>
                  <pic:spPr bwMode="auto">
                    <a:xfrm>
                      <a:off x="0" y="0"/>
                      <a:ext cx="4286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3D72" w:rsidRDefault="00D83D72" w:rsidP="00D83D72">
      <w:pPr>
        <w:pStyle w:val="SemEspaamen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Ciências – Projeto Contextualizando Saberes -   </w:t>
      </w:r>
      <w:r w:rsidR="007F00C4">
        <w:rPr>
          <w:sz w:val="18"/>
          <w:szCs w:val="18"/>
        </w:rPr>
        <w:t>7</w:t>
      </w:r>
      <w:r>
        <w:rPr>
          <w:sz w:val="18"/>
          <w:szCs w:val="18"/>
        </w:rPr>
        <w:t>º ano - Autor: Zélia Marques. Editora Construir.</w:t>
      </w:r>
    </w:p>
    <w:p w:rsidR="00D83D72" w:rsidRDefault="00D83D72" w:rsidP="00D83D72">
      <w:pPr>
        <w:pStyle w:val="SemEspaamento"/>
        <w:ind w:left="851"/>
        <w:jc w:val="both"/>
        <w:rPr>
          <w:sz w:val="18"/>
          <w:szCs w:val="18"/>
        </w:rPr>
      </w:pPr>
    </w:p>
    <w:p w:rsidR="00D83D72" w:rsidRDefault="006C11A0" w:rsidP="00D83D72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74295</wp:posOffset>
            </wp:positionV>
            <wp:extent cx="472440" cy="644525"/>
            <wp:effectExtent l="0" t="0" r="3810" b="0"/>
            <wp:wrapSquare wrapText="bothSides"/>
            <wp:docPr id="17" name="Imagem 17" descr="Resultado de imagem para GEOGRAFIA CONTEXTUALIZANDO SAB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EOGRAFIA CONTEXTUALIZANDO SABE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74" r="13411"/>
                    <a:stretch/>
                  </pic:blipFill>
                  <pic:spPr bwMode="auto">
                    <a:xfrm>
                      <a:off x="0" y="0"/>
                      <a:ext cx="47244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3D72" w:rsidRDefault="00D83D72" w:rsidP="00D83D72">
      <w:pPr>
        <w:pStyle w:val="SemEspaamen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Geografia – Projeto Contextualizando Saberes – </w:t>
      </w:r>
      <w:r w:rsidR="006C11A0">
        <w:rPr>
          <w:sz w:val="18"/>
          <w:szCs w:val="18"/>
        </w:rPr>
        <w:t>7</w:t>
      </w:r>
      <w:r>
        <w:rPr>
          <w:sz w:val="18"/>
          <w:szCs w:val="18"/>
        </w:rPr>
        <w:t>º ano - Autor: Carlos Alberto Chopinho. Editora Construir.</w:t>
      </w:r>
    </w:p>
    <w:p w:rsidR="00D83D72" w:rsidRDefault="00D83D72" w:rsidP="00D83D72">
      <w:pPr>
        <w:pStyle w:val="SemEspaamento"/>
        <w:ind w:left="851"/>
        <w:jc w:val="both"/>
        <w:rPr>
          <w:sz w:val="18"/>
          <w:szCs w:val="18"/>
        </w:rPr>
      </w:pPr>
    </w:p>
    <w:p w:rsidR="00D83D72" w:rsidRDefault="006C11A0" w:rsidP="00D83D72">
      <w:pPr>
        <w:pStyle w:val="SemEspaamento"/>
        <w:ind w:left="851"/>
        <w:jc w:val="both"/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59690</wp:posOffset>
            </wp:positionV>
            <wp:extent cx="495300" cy="664845"/>
            <wp:effectExtent l="19050" t="0" r="0" b="0"/>
            <wp:wrapSquare wrapText="bothSides"/>
            <wp:docPr id="20" name="Imagem 20" descr="Resultado de imagem para HISTORIA CONTEXTUALIZANDO SABERES 7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HISTORIA CONTEXTUALIZANDO SABERES 7 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D72" w:rsidRDefault="00D83D72" w:rsidP="00D83D72">
      <w:pPr>
        <w:pStyle w:val="SemEspaamento"/>
        <w:ind w:left="851"/>
        <w:jc w:val="both"/>
        <w:rPr>
          <w:sz w:val="18"/>
          <w:szCs w:val="18"/>
        </w:rPr>
      </w:pPr>
    </w:p>
    <w:p w:rsidR="00D83D72" w:rsidRDefault="00D83D72" w:rsidP="00D83D72">
      <w:pPr>
        <w:rPr>
          <w:sz w:val="18"/>
          <w:szCs w:val="18"/>
        </w:rPr>
      </w:pPr>
      <w:r>
        <w:rPr>
          <w:sz w:val="18"/>
          <w:szCs w:val="18"/>
        </w:rPr>
        <w:t xml:space="preserve">História– Projeto Contextualizando Saberes – </w:t>
      </w:r>
      <w:r w:rsidR="006C11A0">
        <w:rPr>
          <w:sz w:val="18"/>
          <w:szCs w:val="18"/>
        </w:rPr>
        <w:t>7</w:t>
      </w:r>
      <w:r>
        <w:rPr>
          <w:sz w:val="18"/>
          <w:szCs w:val="18"/>
        </w:rPr>
        <w:t>º ano - Autor: Fábio Couto. Editora Construir.</w:t>
      </w:r>
    </w:p>
    <w:p w:rsidR="00D83D72" w:rsidRDefault="00F91FB6" w:rsidP="00D83D72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94615</wp:posOffset>
            </wp:positionV>
            <wp:extent cx="499110" cy="666750"/>
            <wp:effectExtent l="0" t="0" r="0" b="0"/>
            <wp:wrapSquare wrapText="bothSides"/>
            <wp:docPr id="21" name="Imagem 21" descr="Resultado de imagem para ingles on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ingles onwar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D72" w:rsidRDefault="00D83D72" w:rsidP="00D83D72">
      <w:pPr>
        <w:rPr>
          <w:sz w:val="18"/>
          <w:szCs w:val="18"/>
        </w:rPr>
      </w:pPr>
      <w:r>
        <w:rPr>
          <w:sz w:val="18"/>
          <w:szCs w:val="18"/>
        </w:rPr>
        <w:t xml:space="preserve">Língua Inglesa – ONWARD – </w:t>
      </w:r>
      <w:r w:rsidR="00F91FB6">
        <w:rPr>
          <w:sz w:val="18"/>
          <w:szCs w:val="18"/>
        </w:rPr>
        <w:t>7</w:t>
      </w:r>
      <w:r>
        <w:rPr>
          <w:sz w:val="18"/>
          <w:szCs w:val="18"/>
        </w:rPr>
        <w:t>º ano – autor: João Carvalho. Editora Construir.</w:t>
      </w:r>
    </w:p>
    <w:p w:rsidR="00D83D72" w:rsidRDefault="00F91FB6" w:rsidP="00D83D72">
      <w:pPr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235585</wp:posOffset>
            </wp:positionV>
            <wp:extent cx="482600" cy="650337"/>
            <wp:effectExtent l="0" t="0" r="0" b="0"/>
            <wp:wrapSquare wrapText="bothSides"/>
            <wp:docPr id="22" name="Imagem 2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2" cy="6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488" w:rsidRPr="00296971" w:rsidRDefault="00D83D72">
      <w:pPr>
        <w:rPr>
          <w:sz w:val="18"/>
          <w:szCs w:val="18"/>
        </w:rPr>
      </w:pPr>
      <w:r>
        <w:rPr>
          <w:sz w:val="18"/>
          <w:szCs w:val="18"/>
        </w:rPr>
        <w:t xml:space="preserve">Artes – Aprendendo ARTES – </w:t>
      </w:r>
      <w:r w:rsidR="00F91FB6">
        <w:rPr>
          <w:sz w:val="18"/>
          <w:szCs w:val="18"/>
        </w:rPr>
        <w:t>7</w:t>
      </w:r>
      <w:r>
        <w:rPr>
          <w:sz w:val="18"/>
          <w:szCs w:val="18"/>
        </w:rPr>
        <w:t>º ano – autores: Anna Lúcia Miranda e Marcia Morais. Editora Construir.</w:t>
      </w:r>
    </w:p>
    <w:sectPr w:rsidR="00FE4488" w:rsidRPr="00296971" w:rsidSect="00C110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F07"/>
    <w:multiLevelType w:val="multilevel"/>
    <w:tmpl w:val="99B07B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250C7"/>
    <w:multiLevelType w:val="multilevel"/>
    <w:tmpl w:val="4FEA17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8628DD"/>
    <w:multiLevelType w:val="multilevel"/>
    <w:tmpl w:val="E2127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661A53"/>
    <w:multiLevelType w:val="multilevel"/>
    <w:tmpl w:val="294CB592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0B26C9"/>
    <w:multiLevelType w:val="multilevel"/>
    <w:tmpl w:val="3C166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081"/>
    <w:rsid w:val="00014F28"/>
    <w:rsid w:val="00082D60"/>
    <w:rsid w:val="000C78CB"/>
    <w:rsid w:val="00112A21"/>
    <w:rsid w:val="001378B3"/>
    <w:rsid w:val="001403E1"/>
    <w:rsid w:val="00166B93"/>
    <w:rsid w:val="001671F9"/>
    <w:rsid w:val="0018250A"/>
    <w:rsid w:val="00194267"/>
    <w:rsid w:val="001C7284"/>
    <w:rsid w:val="001F3F89"/>
    <w:rsid w:val="001F5F76"/>
    <w:rsid w:val="0020528D"/>
    <w:rsid w:val="00212ED5"/>
    <w:rsid w:val="00272703"/>
    <w:rsid w:val="00281856"/>
    <w:rsid w:val="002843E3"/>
    <w:rsid w:val="00296971"/>
    <w:rsid w:val="002A29F2"/>
    <w:rsid w:val="002C57F9"/>
    <w:rsid w:val="00326F9C"/>
    <w:rsid w:val="00335B59"/>
    <w:rsid w:val="003853BA"/>
    <w:rsid w:val="00387E66"/>
    <w:rsid w:val="003C0849"/>
    <w:rsid w:val="003E5BA7"/>
    <w:rsid w:val="00406E7F"/>
    <w:rsid w:val="004A4478"/>
    <w:rsid w:val="004D2E11"/>
    <w:rsid w:val="004F1570"/>
    <w:rsid w:val="005219DD"/>
    <w:rsid w:val="005C1445"/>
    <w:rsid w:val="00642843"/>
    <w:rsid w:val="0065059F"/>
    <w:rsid w:val="0065558F"/>
    <w:rsid w:val="00672CCB"/>
    <w:rsid w:val="006C11A0"/>
    <w:rsid w:val="006C650E"/>
    <w:rsid w:val="006C722B"/>
    <w:rsid w:val="006F40BB"/>
    <w:rsid w:val="00703EE0"/>
    <w:rsid w:val="00742E21"/>
    <w:rsid w:val="007541C2"/>
    <w:rsid w:val="00782299"/>
    <w:rsid w:val="007F00C4"/>
    <w:rsid w:val="007F3DA0"/>
    <w:rsid w:val="00852B71"/>
    <w:rsid w:val="00854BC1"/>
    <w:rsid w:val="008C5CD0"/>
    <w:rsid w:val="008E4F97"/>
    <w:rsid w:val="00917CCF"/>
    <w:rsid w:val="00983876"/>
    <w:rsid w:val="00986A7D"/>
    <w:rsid w:val="009C7B65"/>
    <w:rsid w:val="009F2F40"/>
    <w:rsid w:val="00A002A7"/>
    <w:rsid w:val="00A428E0"/>
    <w:rsid w:val="00A47039"/>
    <w:rsid w:val="00A80E62"/>
    <w:rsid w:val="00A90450"/>
    <w:rsid w:val="00AF0C91"/>
    <w:rsid w:val="00AF7EFE"/>
    <w:rsid w:val="00B26A8A"/>
    <w:rsid w:val="00BA6AE5"/>
    <w:rsid w:val="00BE776A"/>
    <w:rsid w:val="00C11081"/>
    <w:rsid w:val="00C52387"/>
    <w:rsid w:val="00C56551"/>
    <w:rsid w:val="00C56A1C"/>
    <w:rsid w:val="00C93D63"/>
    <w:rsid w:val="00CA58E1"/>
    <w:rsid w:val="00CA64A9"/>
    <w:rsid w:val="00CC6637"/>
    <w:rsid w:val="00D47B66"/>
    <w:rsid w:val="00D83D72"/>
    <w:rsid w:val="00DA706D"/>
    <w:rsid w:val="00DA706F"/>
    <w:rsid w:val="00DC4052"/>
    <w:rsid w:val="00DE1FB0"/>
    <w:rsid w:val="00DF3144"/>
    <w:rsid w:val="00E14C3C"/>
    <w:rsid w:val="00E22170"/>
    <w:rsid w:val="00E26B5D"/>
    <w:rsid w:val="00E33738"/>
    <w:rsid w:val="00E35329"/>
    <w:rsid w:val="00EB3079"/>
    <w:rsid w:val="00ED45F0"/>
    <w:rsid w:val="00F0251D"/>
    <w:rsid w:val="00F3739C"/>
    <w:rsid w:val="00F644B1"/>
    <w:rsid w:val="00F7350B"/>
    <w:rsid w:val="00F8222D"/>
    <w:rsid w:val="00F91FB6"/>
    <w:rsid w:val="00FB1FAF"/>
    <w:rsid w:val="00FE4488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81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1081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11081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C11081"/>
  </w:style>
  <w:style w:type="character" w:customStyle="1" w:styleId="LinkdaInternet">
    <w:name w:val="Link da Internet"/>
    <w:basedOn w:val="Fontepargpadro"/>
    <w:uiPriority w:val="99"/>
    <w:semiHidden/>
    <w:unhideWhenUsed/>
    <w:rsid w:val="00B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TELES</dc:creator>
  <cp:lastModifiedBy>Colégio Brasil</cp:lastModifiedBy>
  <cp:revision>3</cp:revision>
  <cp:lastPrinted>2019-10-28T19:12:00Z</cp:lastPrinted>
  <dcterms:created xsi:type="dcterms:W3CDTF">2019-10-28T19:12:00Z</dcterms:created>
  <dcterms:modified xsi:type="dcterms:W3CDTF">2020-11-10T18:18:00Z</dcterms:modified>
</cp:coreProperties>
</file>